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华文中宋" w:hAnsi="华文中宋" w:eastAsia="华文中宋"/>
          <w:b/>
          <w:color w:val="000000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/>
          <w:b/>
          <w:color w:val="000000"/>
          <w:sz w:val="40"/>
          <w:szCs w:val="40"/>
          <w:lang w:val="en-US" w:eastAsia="zh-CN"/>
        </w:rPr>
        <w:t>哈尔滨音乐学院2019年博士研究生招生考试</w:t>
      </w:r>
    </w:p>
    <w:p>
      <w:pPr>
        <w:adjustRightInd w:val="0"/>
        <w:snapToGrid w:val="0"/>
        <w:spacing w:line="360" w:lineRule="auto"/>
        <w:jc w:val="center"/>
        <w:rPr>
          <w:rFonts w:hint="eastAsia" w:ascii="华文中宋" w:hAnsi="华文中宋" w:eastAsia="华文中宋"/>
          <w:b/>
          <w:i/>
          <w:iCs/>
          <w:color w:val="000000"/>
          <w:sz w:val="40"/>
          <w:szCs w:val="40"/>
        </w:rPr>
      </w:pPr>
      <w:r>
        <w:rPr>
          <w:rFonts w:hint="eastAsia" w:ascii="华文中宋" w:hAnsi="华文中宋" w:eastAsia="华文中宋"/>
          <w:b/>
          <w:color w:val="000000"/>
          <w:sz w:val="40"/>
          <w:szCs w:val="40"/>
        </w:rPr>
        <w:t>考场规则</w:t>
      </w:r>
      <w:r>
        <w:rPr>
          <w:rFonts w:hint="eastAsia" w:ascii="华文中宋" w:hAnsi="华文中宋" w:eastAsia="华文中宋"/>
          <w:b/>
          <w:color w:val="000000"/>
          <w:sz w:val="40"/>
          <w:szCs w:val="40"/>
          <w:lang w:val="en-US" w:eastAsia="zh-CN"/>
        </w:rPr>
        <w:t>阅知书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bCs w:val="0"/>
          <w:sz w:val="28"/>
          <w:szCs w:val="28"/>
        </w:rPr>
      </w:pPr>
      <w:r>
        <w:rPr>
          <w:rFonts w:hint="eastAsia" w:ascii="仿宋" w:hAnsi="仿宋" w:eastAsia="仿宋"/>
          <w:bCs w:val="0"/>
          <w:sz w:val="28"/>
          <w:szCs w:val="28"/>
        </w:rPr>
        <w:t>一、考生应当自觉服从监考员等考</w:t>
      </w:r>
      <w:bookmarkStart w:id="0" w:name="_GoBack"/>
      <w:bookmarkEnd w:id="0"/>
      <w:r>
        <w:rPr>
          <w:rFonts w:hint="eastAsia" w:ascii="仿宋" w:hAnsi="仿宋" w:eastAsia="仿宋"/>
          <w:bCs w:val="0"/>
          <w:sz w:val="28"/>
          <w:szCs w:val="28"/>
        </w:rPr>
        <w:t>试工作人员管理，不得以任何理由妨碍监考员等考试工作人员履行职责，不得扰乱考场及其他考试工作地点的秩序。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二、考生凭本人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《准考证》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有效居民身份证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和《考场规则阅知书》</w:t>
      </w:r>
      <w:r>
        <w:rPr>
          <w:rFonts w:hint="eastAsia" w:ascii="仿宋" w:hAnsi="仿宋" w:eastAsia="仿宋"/>
          <w:sz w:val="28"/>
          <w:szCs w:val="28"/>
        </w:rPr>
        <w:t>按规定时间和地点参加考试。应当主动接受监考员按规定对其进行的身份验证核查、安全检查和随身物品检查等。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三、</w:t>
      </w:r>
      <w:r>
        <w:rPr>
          <w:rFonts w:ascii="仿宋" w:hAnsi="仿宋" w:eastAsia="仿宋"/>
          <w:b/>
          <w:bCs w:val="0"/>
          <w:color w:val="FF0000"/>
          <w:sz w:val="28"/>
          <w:szCs w:val="28"/>
        </w:rPr>
        <w:t>考场统一配备考试文具</w:t>
      </w:r>
      <w:r>
        <w:rPr>
          <w:rFonts w:hint="eastAsia" w:ascii="仿宋" w:hAnsi="仿宋" w:eastAsia="仿宋"/>
          <w:b/>
          <w:bCs w:val="0"/>
          <w:color w:val="FF0000"/>
          <w:sz w:val="28"/>
          <w:szCs w:val="28"/>
          <w:lang w:val="en-US" w:eastAsia="zh-CN"/>
        </w:rPr>
        <w:t>和时钟</w:t>
      </w:r>
      <w:r>
        <w:rPr>
          <w:rFonts w:ascii="仿宋" w:hAnsi="仿宋" w:eastAsia="仿宋"/>
          <w:b/>
          <w:bCs w:val="0"/>
          <w:color w:val="FF0000"/>
          <w:sz w:val="28"/>
          <w:szCs w:val="28"/>
        </w:rPr>
        <w:t>，</w:t>
      </w:r>
      <w:r>
        <w:rPr>
          <w:rFonts w:ascii="仿宋" w:hAnsi="仿宋" w:eastAsia="仿宋"/>
          <w:sz w:val="28"/>
          <w:szCs w:val="28"/>
        </w:rPr>
        <w:t>考生参加考试时</w:t>
      </w:r>
      <w:r>
        <w:rPr>
          <w:rFonts w:ascii="仿宋" w:hAnsi="仿宋" w:eastAsia="仿宋"/>
          <w:b/>
          <w:bCs w:val="0"/>
          <w:color w:val="FF0000"/>
          <w:sz w:val="28"/>
          <w:szCs w:val="28"/>
        </w:rPr>
        <w:t>不得携带普通文具</w:t>
      </w:r>
      <w:r>
        <w:rPr>
          <w:rFonts w:hint="eastAsia" w:ascii="仿宋" w:hAnsi="仿宋" w:eastAsia="仿宋"/>
          <w:b/>
          <w:bCs w:val="0"/>
          <w:color w:val="FF0000"/>
          <w:sz w:val="28"/>
          <w:szCs w:val="28"/>
          <w:lang w:val="en-US" w:eastAsia="zh-CN"/>
        </w:rPr>
        <w:t>和手表</w:t>
      </w:r>
      <w:r>
        <w:rPr>
          <w:rFonts w:ascii="仿宋" w:hAnsi="仿宋" w:eastAsia="仿宋"/>
          <w:b/>
          <w:bCs w:val="0"/>
          <w:color w:val="FF0000"/>
          <w:sz w:val="28"/>
          <w:szCs w:val="28"/>
        </w:rPr>
        <w:t>，</w:t>
      </w:r>
      <w:r>
        <w:rPr>
          <w:rFonts w:ascii="仿宋" w:hAnsi="仿宋" w:eastAsia="仿宋" w:cs="Arial"/>
          <w:sz w:val="28"/>
          <w:szCs w:val="28"/>
        </w:rPr>
        <w:t>不得携带任何书刊、报纸、稿纸、图片、资料、具有通讯功能的工具（如手机、照相设备</w:t>
      </w:r>
      <w:r>
        <w:rPr>
          <w:rFonts w:ascii="仿宋" w:hAnsi="仿宋" w:eastAsia="仿宋"/>
          <w:sz w:val="28"/>
          <w:szCs w:val="28"/>
        </w:rPr>
        <w:t>、扫描设备等）</w:t>
      </w:r>
      <w:r>
        <w:rPr>
          <w:rFonts w:ascii="仿宋" w:hAnsi="仿宋" w:eastAsia="仿宋" w:cs="Arial"/>
          <w:sz w:val="28"/>
          <w:szCs w:val="28"/>
        </w:rPr>
        <w:t>或者有存储、编程、查询功能的电子用品</w:t>
      </w:r>
      <w:r>
        <w:rPr>
          <w:rFonts w:ascii="仿宋" w:hAnsi="仿宋" w:eastAsia="仿宋"/>
          <w:sz w:val="28"/>
          <w:szCs w:val="28"/>
        </w:rPr>
        <w:t>以及涂改液、修正带等物品</w:t>
      </w:r>
      <w:r>
        <w:rPr>
          <w:rFonts w:ascii="仿宋" w:hAnsi="仿宋" w:eastAsia="仿宋" w:cs="Arial"/>
          <w:sz w:val="28"/>
          <w:szCs w:val="28"/>
        </w:rPr>
        <w:t>进入考场。</w:t>
      </w:r>
      <w:r>
        <w:rPr>
          <w:rFonts w:ascii="仿宋" w:hAnsi="仿宋" w:eastAsia="仿宋"/>
          <w:sz w:val="28"/>
          <w:szCs w:val="28"/>
        </w:rPr>
        <w:t>否则将依据《国家教育考试违规处理办法》认定为考试违纪，取消该科目的考试成绩，并记入考生诚信档案。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考场内不得传递文具、用品等。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四、考生入场后，对号入座，将《准考证》、有效居民身份证放在桌子左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右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</w:rPr>
        <w:t>上角以便核验。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《准考证》正反两面在使用期间均不得涂改或书写。</w:t>
      </w:r>
      <w:r>
        <w:rPr>
          <w:rFonts w:hint="eastAsia" w:ascii="仿宋" w:hAnsi="仿宋" w:eastAsia="仿宋"/>
          <w:sz w:val="28"/>
          <w:szCs w:val="28"/>
        </w:rPr>
        <w:t>考生领到答题卡、答题纸、试卷后，应当在指定位置和规定的时间内准确清楚地填写姓名、报考单位等信息。凡漏填、错填或者字迹不清的答卷影响评卷结果，责任由考生自负。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bCs w:val="0"/>
          <w:sz w:val="28"/>
          <w:szCs w:val="28"/>
        </w:rPr>
      </w:pPr>
      <w:r>
        <w:rPr>
          <w:rFonts w:hint="eastAsia" w:ascii="仿宋" w:hAnsi="仿宋" w:eastAsia="仿宋"/>
          <w:bCs w:val="0"/>
          <w:sz w:val="28"/>
          <w:szCs w:val="28"/>
        </w:rPr>
        <w:t>遇试卷、答题卡、答题纸等分发错误及试卷字迹不清、漏印、重印、缺页等问题，可举手询问；涉及试题内容的疑问，不得向监考员询问。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b/>
          <w:i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五、</w:t>
      </w:r>
      <w:r>
        <w:rPr>
          <w:rFonts w:hint="eastAsia" w:ascii="仿宋" w:hAnsi="仿宋" w:eastAsia="仿宋" w:cs="Arial"/>
          <w:sz w:val="28"/>
          <w:szCs w:val="28"/>
        </w:rPr>
        <w:t>开考信号发出后，考生方可开始答题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开考15分钟后，迟到考生不准进入考场参加当科考试，</w:t>
      </w:r>
      <w:r>
        <w:rPr>
          <w:rFonts w:hint="eastAsia" w:ascii="仿宋" w:hAnsi="仿宋" w:eastAsia="仿宋"/>
          <w:sz w:val="28"/>
          <w:szCs w:val="28"/>
        </w:rPr>
        <w:t>交卷出场时间不得早于当科考试结束前30分钟。考生交卷出场后不得再进场续考，也不得在考场附近的区域逗留或者交谈。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/>
          <w:bCs w:val="0"/>
          <w:sz w:val="28"/>
          <w:szCs w:val="28"/>
        </w:rPr>
      </w:pPr>
      <w:r>
        <w:rPr>
          <w:rFonts w:ascii="仿宋" w:hAnsi="仿宋" w:eastAsia="仿宋"/>
          <w:bCs w:val="0"/>
          <w:sz w:val="28"/>
          <w:szCs w:val="28"/>
        </w:rPr>
        <w:t>七、考生应当在答题纸的密封线以外或者答题卡规定的区域答题。不得用规定以外的笔和纸答题，写在草稿纸或者规定区域以外的答案一律无效，</w:t>
      </w:r>
      <w:r>
        <w:rPr>
          <w:rFonts w:ascii="仿宋" w:hAnsi="仿宋" w:eastAsia="仿宋"/>
          <w:b/>
          <w:bCs/>
          <w:color w:val="FF0000"/>
          <w:sz w:val="28"/>
          <w:szCs w:val="28"/>
        </w:rPr>
        <w:t>不得在答卷、答题卡上做任何标记。答题过程中只能用同一类型和颜色字迹的笔。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八、考生在考场内须保持安静，不准吸烟，不准喧哗，不准交头接耳、左顾右盼、打手势、做暗号，不准夹带、旁窥、抄袭或者有意让他人抄袭，不准传抄试题、答案或者交换试卷、答题卡、答题纸，不准将试卷、答卷、答题卡或者草稿纸带出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九、考试结束信号发出后，考生应当立即停止答题并停笔。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将该科目的试卷（含答题卡）放在桌上，由监考员逐一收取。经监考员逐个核查无误后，方可逐一离开考场。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考生不遵守考场纪律，不服从考务工作人员管理，有违纪、作弊等行为的，将按照《国家教育考试违规处理办法》进行处理并记入国家教育考试诚信档案。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我已仔细阅读并熟知哈尔滨音乐学院2019年博士研究生招生考试的考场规则，我将遵守本规则的要求，配合监考员等考务工作人员履行职责。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                                        考生签字：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二〇一九年四月二十六日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jc w:val="both"/>
        <w:textAlignment w:val="auto"/>
        <w:outlineLvl w:val="9"/>
      </w:pPr>
    </w:p>
    <w:sectPr>
      <w:footerReference r:id="rId3" w:type="default"/>
      <w:pgSz w:w="11906" w:h="16838"/>
      <w:pgMar w:top="1247" w:right="1247" w:bottom="1247" w:left="1247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0B9ED"/>
    <w:multiLevelType w:val="singleLevel"/>
    <w:tmpl w:val="5AB0B9ED"/>
    <w:lvl w:ilvl="0" w:tentative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8C3769"/>
    <w:rsid w:val="0CB768B5"/>
    <w:rsid w:val="30305936"/>
    <w:rsid w:val="50881905"/>
    <w:rsid w:val="7BFE01DD"/>
    <w:rsid w:val="7C53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